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B336C" w14:textId="77777777" w:rsidR="00210089" w:rsidRDefault="00210089"/>
    <w:p w14:paraId="4E532D53" w14:textId="77777777" w:rsidR="00210089" w:rsidRDefault="00210089"/>
    <w:p w14:paraId="45621AEE" w14:textId="77777777" w:rsidR="00210089" w:rsidRDefault="00210089" w:rsidP="00210089">
      <w:pPr>
        <w:pStyle w:val="Title"/>
      </w:pPr>
      <w:r>
        <w:rPr>
          <w:noProof/>
        </w:rPr>
        <w:t xml:space="preserve">School Times and Bells </w:t>
      </w:r>
      <w:r>
        <w:t>Policy</w:t>
      </w:r>
    </w:p>
    <w:p w14:paraId="5FAFED3B" w14:textId="77777777" w:rsidR="00210089" w:rsidRPr="00E40BE3" w:rsidRDefault="00210089" w:rsidP="00210089"/>
    <w:p w14:paraId="7B2CE94A" w14:textId="77777777" w:rsidR="00210089" w:rsidRDefault="00210089" w:rsidP="00210089">
      <w:pPr>
        <w:pStyle w:val="Heading2"/>
        <w:ind w:left="2160" w:hanging="2160"/>
      </w:pPr>
      <w:r>
        <w:t xml:space="preserve">Responsibility: </w:t>
      </w:r>
      <w:r>
        <w:tab/>
        <w:t>Principal Acacia Hill School</w:t>
      </w:r>
      <w:r>
        <w:tab/>
      </w:r>
    </w:p>
    <w:p w14:paraId="04FEBB91" w14:textId="6A42181C" w:rsidR="00210089" w:rsidRDefault="00210089" w:rsidP="00210089">
      <w:pPr>
        <w:pStyle w:val="Heading2"/>
      </w:pPr>
      <w:r>
        <w:t xml:space="preserve">Effective date: </w:t>
      </w:r>
      <w:r>
        <w:tab/>
        <w:t xml:space="preserve">09/2019 </w:t>
      </w:r>
    </w:p>
    <w:p w14:paraId="27078CB9" w14:textId="16A302EE" w:rsidR="00210089" w:rsidRDefault="00210089" w:rsidP="00210089">
      <w:pPr>
        <w:pStyle w:val="Heading2"/>
      </w:pPr>
      <w:r>
        <w:t xml:space="preserve">Review date: </w:t>
      </w:r>
      <w:r>
        <w:tab/>
      </w:r>
      <w:r>
        <w:tab/>
        <w:t xml:space="preserve">28/08/2023 </w:t>
      </w:r>
    </w:p>
    <w:p w14:paraId="3B6E4A92" w14:textId="62486365" w:rsidR="00210089" w:rsidRPr="007F4B9A" w:rsidRDefault="00210089" w:rsidP="00210089">
      <w:pPr>
        <w:pStyle w:val="Heading2"/>
      </w:pPr>
      <w:r>
        <w:t>Next review date:</w:t>
      </w:r>
      <w:r>
        <w:tab/>
        <w:t>28/08/2025</w:t>
      </w:r>
    </w:p>
    <w:p w14:paraId="112F92EA" w14:textId="77777777" w:rsidR="00210089" w:rsidRDefault="00210089" w:rsidP="00210089">
      <w:pPr>
        <w:pStyle w:val="Heading2"/>
      </w:pPr>
      <w:r>
        <w:t>Target audience</w:t>
      </w:r>
      <w:r>
        <w:tab/>
        <w:t>Acacia Hill School staff and students</w:t>
      </w:r>
    </w:p>
    <w:p w14:paraId="6923E69C" w14:textId="77777777" w:rsidR="00210089" w:rsidRPr="00546AC8" w:rsidRDefault="00210089" w:rsidP="00210089">
      <w:pPr>
        <w:rPr>
          <w:lang w:eastAsia="en-US"/>
        </w:rPr>
      </w:pPr>
    </w:p>
    <w:p w14:paraId="2152D314" w14:textId="77777777" w:rsidR="00210089" w:rsidRDefault="00210089" w:rsidP="00210089">
      <w:pPr>
        <w:pStyle w:val="Heading2"/>
      </w:pPr>
      <w:r>
        <w:t>The school day</w:t>
      </w:r>
    </w:p>
    <w:p w14:paraId="01786908" w14:textId="7A49AA42" w:rsidR="00210089" w:rsidRDefault="00210089" w:rsidP="00210089">
      <w:pPr>
        <w:pStyle w:val="ListParagraph"/>
        <w:ind w:left="0"/>
        <w:rPr>
          <w:lang w:eastAsia="en-US"/>
        </w:rPr>
      </w:pPr>
      <w:r>
        <w:rPr>
          <w:lang w:eastAsia="en-US"/>
        </w:rPr>
        <w:t xml:space="preserve">The daily minimum instruction time for schools in the NT is </w:t>
      </w:r>
      <w:r w:rsidR="00F6282A">
        <w:rPr>
          <w:lang w:eastAsia="en-US"/>
        </w:rPr>
        <w:t>5 hours 21 minutes</w:t>
      </w:r>
      <w:r>
        <w:rPr>
          <w:lang w:eastAsia="en-US"/>
        </w:rPr>
        <w:t>.</w:t>
      </w:r>
    </w:p>
    <w:p w14:paraId="03620551" w14:textId="77777777" w:rsidR="00210089" w:rsidRDefault="00210089" w:rsidP="00210089">
      <w:pPr>
        <w:pStyle w:val="ListParagraph"/>
        <w:ind w:left="0"/>
        <w:rPr>
          <w:lang w:eastAsia="en-US"/>
        </w:rPr>
      </w:pPr>
    </w:p>
    <w:p w14:paraId="6272AAC0" w14:textId="77777777" w:rsidR="00210089" w:rsidRDefault="00210089" w:rsidP="00210089">
      <w:pPr>
        <w:pStyle w:val="Heading2"/>
      </w:pPr>
      <w:r>
        <w:t>Instructional time</w:t>
      </w:r>
    </w:p>
    <w:p w14:paraId="640D612C" w14:textId="77777777" w:rsidR="00210089" w:rsidRDefault="00210089" w:rsidP="00210089">
      <w:pPr>
        <w:rPr>
          <w:lang w:eastAsia="en-US"/>
        </w:rPr>
      </w:pPr>
      <w:r>
        <w:rPr>
          <w:lang w:eastAsia="en-US"/>
        </w:rPr>
        <w:t>Acacia Hill School has three instructional sessions per day:</w:t>
      </w:r>
    </w:p>
    <w:p w14:paraId="7055B244" w14:textId="77777777" w:rsidR="00210089" w:rsidRDefault="00210089" w:rsidP="00210089">
      <w:pPr>
        <w:rPr>
          <w:b/>
          <w:lang w:eastAsia="en-US"/>
        </w:rPr>
      </w:pPr>
      <w:r>
        <w:rPr>
          <w:lang w:eastAsia="en-US"/>
        </w:rPr>
        <w:t xml:space="preserve">Session 1: </w:t>
      </w:r>
      <w:r w:rsidRPr="008121ED">
        <w:rPr>
          <w:b/>
          <w:lang w:eastAsia="en-US"/>
        </w:rPr>
        <w:t>2 hours 10 minutes</w:t>
      </w:r>
      <w:r>
        <w:rPr>
          <w:lang w:eastAsia="en-US"/>
        </w:rPr>
        <w:t xml:space="preserve"> + Session 2: </w:t>
      </w:r>
      <w:r w:rsidRPr="008121ED">
        <w:rPr>
          <w:b/>
          <w:lang w:eastAsia="en-US"/>
        </w:rPr>
        <w:t>1 hour 40 minutes</w:t>
      </w:r>
      <w:r>
        <w:rPr>
          <w:lang w:eastAsia="en-US"/>
        </w:rPr>
        <w:t xml:space="preserve"> + Session 3: </w:t>
      </w:r>
      <w:r>
        <w:rPr>
          <w:b/>
          <w:lang w:eastAsia="en-US"/>
        </w:rPr>
        <w:t>1 hour 3</w:t>
      </w:r>
      <w:r w:rsidRPr="008121ED">
        <w:rPr>
          <w:b/>
          <w:lang w:eastAsia="en-US"/>
        </w:rPr>
        <w:t>1 minutes</w:t>
      </w:r>
      <w:r>
        <w:rPr>
          <w:lang w:eastAsia="en-US"/>
        </w:rPr>
        <w:t xml:space="preserve"> = </w:t>
      </w:r>
      <w:r w:rsidRPr="008121ED">
        <w:rPr>
          <w:b/>
          <w:lang w:eastAsia="en-US"/>
        </w:rPr>
        <w:t>5 hours 21 minutes</w:t>
      </w:r>
    </w:p>
    <w:p w14:paraId="22A4E061" w14:textId="77777777" w:rsidR="00210089" w:rsidRDefault="00210089" w:rsidP="00210089">
      <w:pPr>
        <w:pStyle w:val="Heading2"/>
      </w:pPr>
    </w:p>
    <w:p w14:paraId="2A409E84" w14:textId="77777777" w:rsidR="00210089" w:rsidRDefault="00210089" w:rsidP="00210089">
      <w:pPr>
        <w:pStyle w:val="Heading2"/>
      </w:pPr>
      <w:r>
        <w:t>SESOs</w:t>
      </w:r>
    </w:p>
    <w:p w14:paraId="0C0DE70D" w14:textId="563DA5E1" w:rsidR="00210089" w:rsidRDefault="00210089" w:rsidP="00210089">
      <w:pPr>
        <w:rPr>
          <w:lang w:eastAsia="en-US"/>
        </w:rPr>
      </w:pPr>
      <w:r>
        <w:rPr>
          <w:lang w:eastAsia="en-US"/>
        </w:rPr>
        <w:t>SESOs technically work 6 hours 15 minutes per day, not counting one hour of break</w:t>
      </w:r>
      <w:r w:rsidR="00F6282A">
        <w:rPr>
          <w:lang w:eastAsia="en-US"/>
        </w:rPr>
        <w:t>, although they are counted as (92%) of full-time 7 hours 21 minutes per day employees</w:t>
      </w:r>
      <w:r>
        <w:rPr>
          <w:lang w:eastAsia="en-US"/>
        </w:rPr>
        <w:t>.</w:t>
      </w:r>
    </w:p>
    <w:p w14:paraId="0C65A0F0" w14:textId="77777777" w:rsidR="00210089" w:rsidRDefault="00210089" w:rsidP="00210089">
      <w:pPr>
        <w:rPr>
          <w:lang w:eastAsia="en-US"/>
        </w:rPr>
      </w:pPr>
    </w:p>
    <w:p w14:paraId="31DBC80B" w14:textId="77777777" w:rsidR="00210089" w:rsidRDefault="00210089" w:rsidP="00210089">
      <w:pPr>
        <w:pStyle w:val="Heading2"/>
      </w:pPr>
      <w:r>
        <w:t xml:space="preserve">Teachers and 96% and 100% Administrative Officers </w:t>
      </w:r>
    </w:p>
    <w:p w14:paraId="579611F4" w14:textId="161199E2" w:rsidR="00210089" w:rsidRDefault="00210089" w:rsidP="00210089">
      <w:pPr>
        <w:rPr>
          <w:lang w:eastAsia="en-US"/>
        </w:rPr>
      </w:pPr>
      <w:r>
        <w:rPr>
          <w:lang w:eastAsia="en-US"/>
        </w:rPr>
        <w:t xml:space="preserve">Teachers and AO 96 and AO 100 staff technically work 36 hours 45 minutes per week. The ‘standard’ workday is 8:00am to 4:21pm, which is 7 hours 21 minutes work time, not counting one hour of break. </w:t>
      </w:r>
    </w:p>
    <w:p w14:paraId="333BB42E" w14:textId="77777777" w:rsidR="00210089" w:rsidRPr="00824D0E" w:rsidRDefault="00210089" w:rsidP="00210089">
      <w:pPr>
        <w:rPr>
          <w:lang w:eastAsia="en-US"/>
        </w:rPr>
      </w:pPr>
    </w:p>
    <w:p w14:paraId="147C09D4" w14:textId="77777777" w:rsidR="00210089" w:rsidRDefault="00210089" w:rsidP="00210089">
      <w:pPr>
        <w:pStyle w:val="Heading2"/>
      </w:pPr>
      <w:r>
        <w:t>Acacia Hill School daily times and bells</w:t>
      </w:r>
    </w:p>
    <w:p w14:paraId="7591B792" w14:textId="77777777" w:rsidR="00210089" w:rsidRPr="00B659B2" w:rsidRDefault="00210089" w:rsidP="00210089">
      <w:pPr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110"/>
        <w:gridCol w:w="3396"/>
      </w:tblGrid>
      <w:tr w:rsidR="00210089" w:rsidRPr="00BB176B" w14:paraId="60F4882D" w14:textId="77777777" w:rsidTr="00FE0A17">
        <w:tc>
          <w:tcPr>
            <w:tcW w:w="2122" w:type="dxa"/>
          </w:tcPr>
          <w:p w14:paraId="723C46A9" w14:textId="77777777" w:rsidR="00210089" w:rsidRPr="00BB176B" w:rsidRDefault="00210089" w:rsidP="00FE0A17">
            <w:pPr>
              <w:rPr>
                <w:b/>
              </w:rPr>
            </w:pPr>
            <w:r w:rsidRPr="00BB176B">
              <w:rPr>
                <w:b/>
              </w:rPr>
              <w:t>Time</w:t>
            </w:r>
          </w:p>
        </w:tc>
        <w:tc>
          <w:tcPr>
            <w:tcW w:w="4110" w:type="dxa"/>
          </w:tcPr>
          <w:p w14:paraId="0D6FAD85" w14:textId="77777777" w:rsidR="00210089" w:rsidRPr="00BB176B" w:rsidRDefault="00210089" w:rsidP="00FE0A17">
            <w:pPr>
              <w:rPr>
                <w:b/>
              </w:rPr>
            </w:pPr>
            <w:r w:rsidRPr="00BB176B">
              <w:rPr>
                <w:b/>
              </w:rPr>
              <w:t>What happens?</w:t>
            </w:r>
          </w:p>
        </w:tc>
        <w:tc>
          <w:tcPr>
            <w:tcW w:w="3396" w:type="dxa"/>
          </w:tcPr>
          <w:p w14:paraId="10607EFE" w14:textId="77777777" w:rsidR="00210089" w:rsidRPr="00BB176B" w:rsidRDefault="00210089" w:rsidP="00FE0A17">
            <w:pPr>
              <w:rPr>
                <w:b/>
              </w:rPr>
            </w:pPr>
            <w:r w:rsidRPr="00BB176B">
              <w:rPr>
                <w:b/>
              </w:rPr>
              <w:t>Bells</w:t>
            </w:r>
          </w:p>
        </w:tc>
      </w:tr>
      <w:tr w:rsidR="00210089" w14:paraId="383359C6" w14:textId="77777777" w:rsidTr="00FE0A17">
        <w:tc>
          <w:tcPr>
            <w:tcW w:w="2122" w:type="dxa"/>
          </w:tcPr>
          <w:p w14:paraId="2018FF24" w14:textId="77777777" w:rsidR="00210089" w:rsidRDefault="00210089" w:rsidP="00FE0A17">
            <w:r>
              <w:t>8:00am</w:t>
            </w:r>
          </w:p>
        </w:tc>
        <w:tc>
          <w:tcPr>
            <w:tcW w:w="4110" w:type="dxa"/>
          </w:tcPr>
          <w:p w14:paraId="7A00C4EB" w14:textId="77777777" w:rsidR="00210089" w:rsidRDefault="00210089" w:rsidP="00FE0A17">
            <w:r>
              <w:t>Staff commence</w:t>
            </w:r>
          </w:p>
        </w:tc>
        <w:tc>
          <w:tcPr>
            <w:tcW w:w="3396" w:type="dxa"/>
          </w:tcPr>
          <w:p w14:paraId="0A8F5818" w14:textId="77777777" w:rsidR="00210089" w:rsidRDefault="00210089" w:rsidP="00FE0A17">
            <w:r>
              <w:t>-</w:t>
            </w:r>
          </w:p>
        </w:tc>
      </w:tr>
      <w:tr w:rsidR="00210089" w14:paraId="09EE145A" w14:textId="77777777" w:rsidTr="00FE0A17">
        <w:tc>
          <w:tcPr>
            <w:tcW w:w="2122" w:type="dxa"/>
          </w:tcPr>
          <w:p w14:paraId="2507DE98" w14:textId="77777777" w:rsidR="00210089" w:rsidRDefault="00210089" w:rsidP="00FE0A17">
            <w:r>
              <w:t>8:20am</w:t>
            </w:r>
          </w:p>
        </w:tc>
        <w:tc>
          <w:tcPr>
            <w:tcW w:w="4110" w:type="dxa"/>
          </w:tcPr>
          <w:p w14:paraId="39F322A5" w14:textId="77777777" w:rsidR="00210089" w:rsidRDefault="00210089" w:rsidP="00FE0A17">
            <w:r>
              <w:t xml:space="preserve">Buses arrive. </w:t>
            </w:r>
          </w:p>
          <w:p w14:paraId="3F84DAF9" w14:textId="77777777" w:rsidR="00210089" w:rsidRDefault="00210089" w:rsidP="00FE0A17">
            <w:r>
              <w:t>Session 1 commences</w:t>
            </w:r>
          </w:p>
        </w:tc>
        <w:tc>
          <w:tcPr>
            <w:tcW w:w="3396" w:type="dxa"/>
          </w:tcPr>
          <w:p w14:paraId="66D163C9" w14:textId="77777777" w:rsidR="00210089" w:rsidRDefault="00210089" w:rsidP="00FE0A17">
            <w:r>
              <w:t>-</w:t>
            </w:r>
          </w:p>
        </w:tc>
      </w:tr>
      <w:tr w:rsidR="00210089" w14:paraId="1C905A03" w14:textId="77777777" w:rsidTr="00FE0A17">
        <w:tc>
          <w:tcPr>
            <w:tcW w:w="2122" w:type="dxa"/>
          </w:tcPr>
          <w:p w14:paraId="0D8F7D9E" w14:textId="77777777" w:rsidR="00210089" w:rsidRDefault="00210089" w:rsidP="00FE0A17">
            <w:r>
              <w:t>10:30am</w:t>
            </w:r>
          </w:p>
        </w:tc>
        <w:tc>
          <w:tcPr>
            <w:tcW w:w="4110" w:type="dxa"/>
          </w:tcPr>
          <w:p w14:paraId="54D2BD5C" w14:textId="77777777" w:rsidR="00210089" w:rsidRDefault="00210089" w:rsidP="00FE0A17">
            <w:r>
              <w:t xml:space="preserve">Recess </w:t>
            </w:r>
          </w:p>
        </w:tc>
        <w:tc>
          <w:tcPr>
            <w:tcW w:w="3396" w:type="dxa"/>
          </w:tcPr>
          <w:p w14:paraId="33B75DA5" w14:textId="77777777" w:rsidR="00210089" w:rsidRDefault="00210089" w:rsidP="00FE0A17">
            <w:r>
              <w:t>Music (15 seconds)</w:t>
            </w:r>
          </w:p>
        </w:tc>
      </w:tr>
      <w:tr w:rsidR="00210089" w14:paraId="4F456553" w14:textId="77777777" w:rsidTr="00FE0A17">
        <w:tc>
          <w:tcPr>
            <w:tcW w:w="2122" w:type="dxa"/>
          </w:tcPr>
          <w:p w14:paraId="68D9DB1C" w14:textId="77777777" w:rsidR="00210089" w:rsidRDefault="00210089" w:rsidP="00FE0A17">
            <w:r>
              <w:t>10:44am</w:t>
            </w:r>
          </w:p>
        </w:tc>
        <w:tc>
          <w:tcPr>
            <w:tcW w:w="4110" w:type="dxa"/>
          </w:tcPr>
          <w:p w14:paraId="08B7BFF4" w14:textId="77777777" w:rsidR="00210089" w:rsidRDefault="00210089" w:rsidP="00FE0A17"/>
        </w:tc>
        <w:tc>
          <w:tcPr>
            <w:tcW w:w="3396" w:type="dxa"/>
          </w:tcPr>
          <w:p w14:paraId="0C4BB402" w14:textId="77777777" w:rsidR="00210089" w:rsidRDefault="00210089" w:rsidP="00FE0A17">
            <w:r>
              <w:t xml:space="preserve">Mid-recess chime </w:t>
            </w:r>
          </w:p>
        </w:tc>
      </w:tr>
      <w:tr w:rsidR="00210089" w14:paraId="4385D4BE" w14:textId="77777777" w:rsidTr="00FE0A17">
        <w:tc>
          <w:tcPr>
            <w:tcW w:w="2122" w:type="dxa"/>
          </w:tcPr>
          <w:p w14:paraId="344D0EA0" w14:textId="77777777" w:rsidR="00210089" w:rsidRDefault="00210089" w:rsidP="00FE0A17">
            <w:r>
              <w:t>11:00am</w:t>
            </w:r>
          </w:p>
        </w:tc>
        <w:tc>
          <w:tcPr>
            <w:tcW w:w="4110" w:type="dxa"/>
          </w:tcPr>
          <w:p w14:paraId="0B36D211" w14:textId="77777777" w:rsidR="00210089" w:rsidRDefault="00210089" w:rsidP="00FE0A17">
            <w:r>
              <w:t>Recess ends</w:t>
            </w:r>
          </w:p>
          <w:p w14:paraId="512583A8" w14:textId="77777777" w:rsidR="00210089" w:rsidRDefault="00210089" w:rsidP="00FE0A17">
            <w:r>
              <w:t>Session 2 commences</w:t>
            </w:r>
          </w:p>
        </w:tc>
        <w:tc>
          <w:tcPr>
            <w:tcW w:w="3396" w:type="dxa"/>
          </w:tcPr>
          <w:p w14:paraId="2738A7B0" w14:textId="77777777" w:rsidR="00210089" w:rsidRDefault="00210089" w:rsidP="00FE0A17">
            <w:r>
              <w:t xml:space="preserve">Music </w:t>
            </w:r>
          </w:p>
        </w:tc>
      </w:tr>
      <w:tr w:rsidR="00210089" w14:paraId="399C2B91" w14:textId="77777777" w:rsidTr="00FE0A17">
        <w:tc>
          <w:tcPr>
            <w:tcW w:w="2122" w:type="dxa"/>
          </w:tcPr>
          <w:p w14:paraId="003F53A5" w14:textId="77777777" w:rsidR="00210089" w:rsidRDefault="00210089" w:rsidP="00FE0A17">
            <w:r>
              <w:t>12:40pm</w:t>
            </w:r>
          </w:p>
        </w:tc>
        <w:tc>
          <w:tcPr>
            <w:tcW w:w="4110" w:type="dxa"/>
          </w:tcPr>
          <w:p w14:paraId="18789385" w14:textId="77777777" w:rsidR="00210089" w:rsidRDefault="00210089" w:rsidP="00FE0A17">
            <w:r>
              <w:t>Lunch playtime</w:t>
            </w:r>
          </w:p>
        </w:tc>
        <w:tc>
          <w:tcPr>
            <w:tcW w:w="3396" w:type="dxa"/>
          </w:tcPr>
          <w:p w14:paraId="64C02018" w14:textId="77777777" w:rsidR="00210089" w:rsidRDefault="00210089" w:rsidP="00FE0A17">
            <w:r>
              <w:t xml:space="preserve">Music </w:t>
            </w:r>
          </w:p>
        </w:tc>
      </w:tr>
      <w:tr w:rsidR="00210089" w14:paraId="7A9AD9E5" w14:textId="77777777" w:rsidTr="00FE0A17">
        <w:tc>
          <w:tcPr>
            <w:tcW w:w="2122" w:type="dxa"/>
          </w:tcPr>
          <w:p w14:paraId="3740267A" w14:textId="77777777" w:rsidR="00210089" w:rsidRDefault="00210089" w:rsidP="00FE0A17">
            <w:r>
              <w:t>12:54pm</w:t>
            </w:r>
          </w:p>
        </w:tc>
        <w:tc>
          <w:tcPr>
            <w:tcW w:w="4110" w:type="dxa"/>
          </w:tcPr>
          <w:p w14:paraId="3310F721" w14:textId="77777777" w:rsidR="00210089" w:rsidRDefault="00210089" w:rsidP="00FE0A17"/>
        </w:tc>
        <w:tc>
          <w:tcPr>
            <w:tcW w:w="3396" w:type="dxa"/>
          </w:tcPr>
          <w:p w14:paraId="2CE57A8A" w14:textId="77777777" w:rsidR="00210089" w:rsidRDefault="00210089" w:rsidP="00FE0A17">
            <w:r>
              <w:t xml:space="preserve">Mid-lunch chime </w:t>
            </w:r>
          </w:p>
        </w:tc>
      </w:tr>
      <w:tr w:rsidR="00210089" w14:paraId="31EEA9D2" w14:textId="77777777" w:rsidTr="00FE0A17">
        <w:tc>
          <w:tcPr>
            <w:tcW w:w="2122" w:type="dxa"/>
          </w:tcPr>
          <w:p w14:paraId="21A61743" w14:textId="77777777" w:rsidR="00210089" w:rsidRDefault="00210089" w:rsidP="00FE0A17">
            <w:r>
              <w:t>1:10pm</w:t>
            </w:r>
          </w:p>
        </w:tc>
        <w:tc>
          <w:tcPr>
            <w:tcW w:w="4110" w:type="dxa"/>
          </w:tcPr>
          <w:p w14:paraId="7BD71C8F" w14:textId="77777777" w:rsidR="00210089" w:rsidRDefault="00210089" w:rsidP="00FE0A17">
            <w:r>
              <w:t>Lunch playtime ends</w:t>
            </w:r>
          </w:p>
          <w:p w14:paraId="066F9523" w14:textId="77777777" w:rsidR="00210089" w:rsidRDefault="00210089" w:rsidP="00FE0A17">
            <w:r>
              <w:t>Session 3 commences</w:t>
            </w:r>
          </w:p>
        </w:tc>
        <w:tc>
          <w:tcPr>
            <w:tcW w:w="3396" w:type="dxa"/>
          </w:tcPr>
          <w:p w14:paraId="01B90482" w14:textId="77777777" w:rsidR="00210089" w:rsidRDefault="00210089" w:rsidP="00FE0A17">
            <w:r>
              <w:t xml:space="preserve">Music </w:t>
            </w:r>
          </w:p>
        </w:tc>
      </w:tr>
      <w:tr w:rsidR="00210089" w14:paraId="2F598DB6" w14:textId="77777777" w:rsidTr="00FE0A17">
        <w:tc>
          <w:tcPr>
            <w:tcW w:w="2122" w:type="dxa"/>
          </w:tcPr>
          <w:p w14:paraId="7393C801" w14:textId="77777777" w:rsidR="00210089" w:rsidRDefault="00210089" w:rsidP="00FE0A17">
            <w:r>
              <w:lastRenderedPageBreak/>
              <w:t>2:41pm</w:t>
            </w:r>
          </w:p>
        </w:tc>
        <w:tc>
          <w:tcPr>
            <w:tcW w:w="4110" w:type="dxa"/>
          </w:tcPr>
          <w:p w14:paraId="076CC0C8" w14:textId="77777777" w:rsidR="00210089" w:rsidRDefault="00210089" w:rsidP="00FE0A17">
            <w:r>
              <w:t>Student departure time and end of school day</w:t>
            </w:r>
          </w:p>
        </w:tc>
        <w:tc>
          <w:tcPr>
            <w:tcW w:w="3396" w:type="dxa"/>
          </w:tcPr>
          <w:p w14:paraId="722C7A37" w14:textId="77777777" w:rsidR="00210089" w:rsidRDefault="00210089" w:rsidP="00FE0A17"/>
        </w:tc>
      </w:tr>
      <w:tr w:rsidR="00210089" w14:paraId="02B2CB4D" w14:textId="77777777" w:rsidTr="00FE0A17">
        <w:tc>
          <w:tcPr>
            <w:tcW w:w="2122" w:type="dxa"/>
          </w:tcPr>
          <w:p w14:paraId="199E512B" w14:textId="77777777" w:rsidR="00210089" w:rsidRDefault="00210089" w:rsidP="00FE0A17">
            <w:r>
              <w:t xml:space="preserve">3:00pm </w:t>
            </w:r>
          </w:p>
        </w:tc>
        <w:tc>
          <w:tcPr>
            <w:tcW w:w="4110" w:type="dxa"/>
          </w:tcPr>
          <w:p w14:paraId="699C8E20" w14:textId="77777777" w:rsidR="00210089" w:rsidRDefault="00210089" w:rsidP="00FE0A17">
            <w:r>
              <w:t xml:space="preserve">End of day for SESOs except for 1 hour staff meeting once per week* </w:t>
            </w:r>
          </w:p>
        </w:tc>
        <w:tc>
          <w:tcPr>
            <w:tcW w:w="3396" w:type="dxa"/>
          </w:tcPr>
          <w:p w14:paraId="3605419C" w14:textId="77777777" w:rsidR="00210089" w:rsidRDefault="00210089" w:rsidP="00FE0A17"/>
        </w:tc>
      </w:tr>
      <w:tr w:rsidR="00F6282A" w14:paraId="495E809D" w14:textId="77777777" w:rsidTr="00FE0A17">
        <w:tc>
          <w:tcPr>
            <w:tcW w:w="2122" w:type="dxa"/>
          </w:tcPr>
          <w:p w14:paraId="0D225809" w14:textId="55880F64" w:rsidR="00F6282A" w:rsidRDefault="00F6282A" w:rsidP="00FE0A17">
            <w:r>
              <w:t>3:30pm</w:t>
            </w:r>
          </w:p>
        </w:tc>
        <w:tc>
          <w:tcPr>
            <w:tcW w:w="4110" w:type="dxa"/>
          </w:tcPr>
          <w:p w14:paraId="5D703B79" w14:textId="4FEB1CC9" w:rsidR="00F6282A" w:rsidRDefault="00F6282A" w:rsidP="00FE0A17">
            <w:r>
              <w:t>Teachers may leave</w:t>
            </w:r>
          </w:p>
          <w:p w14:paraId="79980185" w14:textId="2D9237B7" w:rsidR="00F6282A" w:rsidRDefault="00F6282A" w:rsidP="00FE0A17"/>
        </w:tc>
        <w:tc>
          <w:tcPr>
            <w:tcW w:w="3396" w:type="dxa"/>
          </w:tcPr>
          <w:p w14:paraId="577F4A9E" w14:textId="77777777" w:rsidR="00F6282A" w:rsidRDefault="00F6282A" w:rsidP="00FE0A17"/>
        </w:tc>
      </w:tr>
    </w:tbl>
    <w:p w14:paraId="202E0358" w14:textId="77777777" w:rsidR="00210089" w:rsidRDefault="00210089" w:rsidP="00210089">
      <w:pPr>
        <w:rPr>
          <w:lang w:eastAsia="en-US"/>
        </w:rPr>
      </w:pPr>
      <w:r>
        <w:rPr>
          <w:lang w:eastAsia="en-US"/>
        </w:rPr>
        <w:t>* This leaves 15 minutes ‘extra’ per week for additional activities/events</w:t>
      </w:r>
    </w:p>
    <w:p w14:paraId="20430D8E" w14:textId="77777777" w:rsidR="00210089" w:rsidRPr="00BB176B" w:rsidRDefault="00210089" w:rsidP="00210089">
      <w:pPr>
        <w:rPr>
          <w:lang w:eastAsia="en-US"/>
        </w:rPr>
      </w:pPr>
    </w:p>
    <w:p w14:paraId="0439D78E" w14:textId="5CE00253" w:rsidR="00F6282A" w:rsidRDefault="00210089" w:rsidP="00F6282A">
      <w:pPr>
        <w:pStyle w:val="Heading2"/>
      </w:pPr>
      <w:r>
        <w:rPr>
          <w:b/>
        </w:rPr>
        <w:t xml:space="preserve"> </w:t>
      </w:r>
      <w:r w:rsidR="00F6282A">
        <w:t xml:space="preserve">To disable the bell on public holidays and school holidays </w:t>
      </w:r>
    </w:p>
    <w:p w14:paraId="66CA8287" w14:textId="77777777" w:rsidR="00F6282A" w:rsidRPr="00F6282A" w:rsidRDefault="00F6282A" w:rsidP="00F6282A">
      <w:pPr>
        <w:rPr>
          <w:rFonts w:ascii="Calibri" w:hAnsi="Calibri"/>
          <w:szCs w:val="22"/>
        </w:rPr>
      </w:pPr>
      <w:r>
        <w:t xml:space="preserve">On the Redback bell/timer unit (mounted underneath the reception desk on right hand side) </w:t>
      </w:r>
    </w:p>
    <w:p w14:paraId="41B80687" w14:textId="77777777" w:rsidR="00F6282A" w:rsidRPr="00F6282A" w:rsidRDefault="00F6282A" w:rsidP="00F6282A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t xml:space="preserve">press the “Isolate” button – the button itself should then start flashing red and the display will show “TIMER DISABLED” – bells will now not be sounding. </w:t>
      </w:r>
    </w:p>
    <w:p w14:paraId="4D8DB1D4" w14:textId="26951E4C" w:rsidR="00F6282A" w:rsidRPr="00F6282A" w:rsidRDefault="00F6282A" w:rsidP="00F6282A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t>To re-enable, press “Isolate” button again and the button should stop flashing red and the display will go back to showing the time of the next scheduled bell.</w:t>
      </w:r>
    </w:p>
    <w:p w14:paraId="1F6EE958" w14:textId="5C989BDD" w:rsidR="00E17A0E" w:rsidRPr="00E17A0E" w:rsidRDefault="00E17A0E" w:rsidP="00E17A0E"/>
    <w:sectPr w:rsidR="00E17A0E" w:rsidRPr="00E17A0E" w:rsidSect="00EC1155">
      <w:footerReference w:type="default" r:id="rId12"/>
      <w:headerReference w:type="first" r:id="rId13"/>
      <w:footerReference w:type="first" r:id="rId14"/>
      <w:pgSz w:w="11906" w:h="16838"/>
      <w:pgMar w:top="1985" w:right="1080" w:bottom="1440" w:left="108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C36DD" w14:textId="77777777" w:rsidR="00D80D53" w:rsidRDefault="00D80D53" w:rsidP="00E17A0E">
      <w:r>
        <w:separator/>
      </w:r>
    </w:p>
  </w:endnote>
  <w:endnote w:type="continuationSeparator" w:id="0">
    <w:p w14:paraId="35A96E11" w14:textId="77777777" w:rsidR="00D80D53" w:rsidRDefault="00D80D53" w:rsidP="00E1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1F1A3" w14:textId="6C959B60" w:rsidR="00EC1155" w:rsidRPr="00042547" w:rsidRDefault="00042547" w:rsidP="00042547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746"/>
      </w:tabs>
      <w:rPr>
        <w:i/>
        <w:sz w:val="14"/>
        <w:szCs w:val="16"/>
        <w:lang w:val="en-US"/>
      </w:rPr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  \* MERGEFORMAT </w:instrText>
    </w:r>
    <w:r>
      <w:rPr>
        <w:lang w:val="en-US"/>
      </w:rPr>
      <w:fldChar w:fldCharType="separate"/>
    </w:r>
    <w:r>
      <w:rPr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  \* MERGEFORMAT </w:instrText>
    </w:r>
    <w:r>
      <w:rPr>
        <w:lang w:val="en-US"/>
      </w:rPr>
      <w:fldChar w:fldCharType="separate"/>
    </w:r>
    <w:r>
      <w:rPr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ab/>
    </w:r>
    <w:r w:rsidRPr="00EC1155">
      <w:rPr>
        <w:i/>
        <w:sz w:val="14"/>
        <w:szCs w:val="16"/>
        <w:lang w:val="en-US"/>
      </w:rPr>
      <w:fldChar w:fldCharType="begin"/>
    </w:r>
    <w:r w:rsidRPr="00EC1155">
      <w:rPr>
        <w:i/>
        <w:sz w:val="14"/>
        <w:szCs w:val="16"/>
        <w:lang w:val="en-US"/>
      </w:rPr>
      <w:instrText xml:space="preserve"> FILENAME  \p  \* MERGEFORMAT </w:instrText>
    </w:r>
    <w:r w:rsidRPr="00EC1155">
      <w:rPr>
        <w:i/>
        <w:sz w:val="14"/>
        <w:szCs w:val="16"/>
        <w:lang w:val="en-US"/>
      </w:rPr>
      <w:fldChar w:fldCharType="separate"/>
    </w:r>
    <w:r w:rsidR="00F956BF">
      <w:rPr>
        <w:i/>
        <w:noProof/>
        <w:sz w:val="14"/>
        <w:szCs w:val="16"/>
        <w:lang w:val="en-US"/>
      </w:rPr>
      <w:t>http://sc.ntschools.net/e/acacisch/schoolfiles/Policies/BELLS-SCHOOL-TIMES-Policy.docx</w:t>
    </w:r>
    <w:r w:rsidRPr="00EC1155">
      <w:rPr>
        <w:i/>
        <w:sz w:val="14"/>
        <w:szCs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4D779" w14:textId="5BB7BC53" w:rsidR="00EC1155" w:rsidRPr="00EC1155" w:rsidRDefault="00EC1155" w:rsidP="00EC1155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746"/>
      </w:tabs>
      <w:rPr>
        <w:i/>
        <w:sz w:val="14"/>
        <w:szCs w:val="16"/>
        <w:lang w:val="en-US"/>
      </w:rPr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  \* MERGEFORMAT </w:instrText>
    </w:r>
    <w:r>
      <w:rPr>
        <w:lang w:val="en-US"/>
      </w:rPr>
      <w:fldChar w:fldCharType="separate"/>
    </w:r>
    <w:r>
      <w:rPr>
        <w:noProof/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  \* MERGEFORMAT </w:instrText>
    </w:r>
    <w:r>
      <w:rPr>
        <w:lang w:val="en-US"/>
      </w:rPr>
      <w:fldChar w:fldCharType="separate"/>
    </w:r>
    <w:r>
      <w:rPr>
        <w:noProof/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ab/>
    </w:r>
    <w:r w:rsidRPr="00EC1155">
      <w:rPr>
        <w:i/>
        <w:sz w:val="14"/>
        <w:szCs w:val="16"/>
        <w:lang w:val="en-US"/>
      </w:rPr>
      <w:fldChar w:fldCharType="begin"/>
    </w:r>
    <w:r w:rsidRPr="00EC1155">
      <w:rPr>
        <w:i/>
        <w:sz w:val="14"/>
        <w:szCs w:val="16"/>
        <w:lang w:val="en-US"/>
      </w:rPr>
      <w:instrText xml:space="preserve"> FILENAME  \p  \* MERGEFORMAT </w:instrText>
    </w:r>
    <w:r w:rsidRPr="00EC1155">
      <w:rPr>
        <w:i/>
        <w:sz w:val="14"/>
        <w:szCs w:val="16"/>
        <w:lang w:val="en-US"/>
      </w:rPr>
      <w:fldChar w:fldCharType="separate"/>
    </w:r>
    <w:r w:rsidR="00F956BF">
      <w:rPr>
        <w:i/>
        <w:noProof/>
        <w:sz w:val="14"/>
        <w:szCs w:val="16"/>
        <w:lang w:val="en-US"/>
      </w:rPr>
      <w:t>http://sc.ntschools.net/e/acacisch/schoolfiles/Policies/BELLS-SCHOOL-TIMES-Policy.docx</w:t>
    </w:r>
    <w:r w:rsidRPr="00EC1155">
      <w:rPr>
        <w:i/>
        <w:sz w:val="14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EA013" w14:textId="77777777" w:rsidR="00D80D53" w:rsidRDefault="00D80D53" w:rsidP="00E17A0E">
      <w:r>
        <w:separator/>
      </w:r>
    </w:p>
  </w:footnote>
  <w:footnote w:type="continuationSeparator" w:id="0">
    <w:p w14:paraId="59DA94C0" w14:textId="77777777" w:rsidR="00D80D53" w:rsidRDefault="00D80D53" w:rsidP="00E17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73FA0" w14:textId="77777777" w:rsidR="00E17A0E" w:rsidRDefault="00F5698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FCC70E" wp14:editId="5E6D3AED">
          <wp:simplePos x="0" y="0"/>
          <wp:positionH relativeFrom="column">
            <wp:posOffset>2933700</wp:posOffset>
          </wp:positionH>
          <wp:positionV relativeFrom="paragraph">
            <wp:posOffset>-151130</wp:posOffset>
          </wp:positionV>
          <wp:extent cx="3234532" cy="99618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63"/>
                  <a:stretch/>
                </pic:blipFill>
                <pic:spPr bwMode="auto">
                  <a:xfrm>
                    <a:off x="0" y="0"/>
                    <a:ext cx="3234532" cy="996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56532"/>
    <w:multiLevelType w:val="hybridMultilevel"/>
    <w:tmpl w:val="10C46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76865"/>
    <w:multiLevelType w:val="hybridMultilevel"/>
    <w:tmpl w:val="9A7C2244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431946">
    <w:abstractNumId w:val="1"/>
  </w:num>
  <w:num w:numId="2" w16cid:durableId="1282299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A4"/>
    <w:rsid w:val="00042547"/>
    <w:rsid w:val="00210089"/>
    <w:rsid w:val="002A276A"/>
    <w:rsid w:val="0038355A"/>
    <w:rsid w:val="003E3501"/>
    <w:rsid w:val="004444E0"/>
    <w:rsid w:val="00566AE4"/>
    <w:rsid w:val="006206BB"/>
    <w:rsid w:val="007539BD"/>
    <w:rsid w:val="008136A0"/>
    <w:rsid w:val="00A11B3D"/>
    <w:rsid w:val="00A56B72"/>
    <w:rsid w:val="00A85E84"/>
    <w:rsid w:val="00B008A4"/>
    <w:rsid w:val="00BF6CFC"/>
    <w:rsid w:val="00C55E99"/>
    <w:rsid w:val="00CB64B0"/>
    <w:rsid w:val="00D80D53"/>
    <w:rsid w:val="00E17A0E"/>
    <w:rsid w:val="00EC1155"/>
    <w:rsid w:val="00EF1226"/>
    <w:rsid w:val="00F5127E"/>
    <w:rsid w:val="00F5698E"/>
    <w:rsid w:val="00F6282A"/>
    <w:rsid w:val="00F9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249954"/>
  <w15:chartTrackingRefBased/>
  <w15:docId w15:val="{1F9B42BA-B3BD-40BA-BBC8-87CC5FAB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7A0E"/>
    <w:rPr>
      <w:rFonts w:ascii="Lato" w:hAnsi="Lato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2A276A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008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7A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17A0E"/>
    <w:rPr>
      <w:sz w:val="24"/>
      <w:szCs w:val="24"/>
    </w:rPr>
  </w:style>
  <w:style w:type="paragraph" w:styleId="Footer">
    <w:name w:val="footer"/>
    <w:basedOn w:val="Normal"/>
    <w:link w:val="FooterChar"/>
    <w:rsid w:val="00E17A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17A0E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A276A"/>
    <w:pPr>
      <w:contextualSpacing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276A"/>
    <w:rPr>
      <w:rFonts w:ascii="Lato" w:eastAsiaTheme="majorEastAsia" w:hAnsi="Lato" w:cstheme="majorBidi"/>
      <w:b/>
      <w:spacing w:val="-10"/>
      <w:kern w:val="28"/>
      <w:sz w:val="40"/>
      <w:szCs w:val="56"/>
    </w:rPr>
  </w:style>
  <w:style w:type="character" w:styleId="Strong">
    <w:name w:val="Strong"/>
    <w:basedOn w:val="DefaultParagraphFont"/>
    <w:qFormat/>
    <w:rsid w:val="00F5698E"/>
    <w:rPr>
      <w:rFonts w:ascii="Lato" w:hAnsi="Lato"/>
      <w:b/>
      <w:bCs/>
    </w:rPr>
  </w:style>
  <w:style w:type="character" w:customStyle="1" w:styleId="Heading1Char">
    <w:name w:val="Heading 1 Char"/>
    <w:basedOn w:val="DefaultParagraphFont"/>
    <w:link w:val="Heading1"/>
    <w:rsid w:val="002A276A"/>
    <w:rPr>
      <w:rFonts w:ascii="Lato" w:eastAsiaTheme="majorEastAsia" w:hAnsi="Lato" w:cstheme="majorBidi"/>
      <w:b/>
      <w:sz w:val="24"/>
      <w:szCs w:val="32"/>
    </w:rPr>
  </w:style>
  <w:style w:type="paragraph" w:styleId="Subtitle">
    <w:name w:val="Subtitle"/>
    <w:basedOn w:val="Normal"/>
    <w:next w:val="Normal"/>
    <w:link w:val="SubtitleChar"/>
    <w:qFormat/>
    <w:rsid w:val="0004254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042547"/>
    <w:rPr>
      <w:rFonts w:ascii="Lato" w:eastAsiaTheme="minorEastAsia" w:hAnsi="Lato" w:cstheme="minorBidi"/>
      <w:color w:val="5A5A5A" w:themeColor="text1" w:themeTint="A5"/>
      <w:spacing w:val="1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21008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210089"/>
    <w:pPr>
      <w:ind w:left="720"/>
      <w:contextualSpacing/>
    </w:pPr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210089"/>
    <w:pPr>
      <w:spacing w:afterAutospacing="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8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sc.ntschools.net/e/acacisch/schoolfiles/Administration/Templates/Letterhead-Logo/AHS-Letterhead-NewLogo-No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635309754877382201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635309754877382201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635309754877382201</Data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chool Record" ma:contentTypeID="0x01010072A7A6277EC6584AA2E838D9BC3B5C8C009B1EBDE27F24A24B9BB459A29BF8C6A0" ma:contentTypeVersion="28" ma:contentTypeDescription="" ma:contentTypeScope="" ma:versionID="831943e3f6cda863822fbcfce85f379d">
  <xsd:schema xmlns:xsd="http://www.w3.org/2001/XMLSchema" xmlns:xs="http://www.w3.org/2001/XMLSchema" xmlns:p="http://schemas.microsoft.com/office/2006/metadata/properties" xmlns:ns2="f220faca-e06e-44ff-b458-c5a8b9a48593" xmlns:ns4="d7cd8964-ec20-44f8-89ee-2a928b85da74" targetNamespace="http://schemas.microsoft.com/office/2006/metadata/properties" ma:root="true" ma:fieldsID="57823f0053b1986ebc639567ba744608" ns2:_="" ns4:_="">
    <xsd:import namespace="f220faca-e06e-44ff-b458-c5a8b9a48593"/>
    <xsd:import namespace="d7cd8964-ec20-44f8-89ee-2a928b85da74"/>
    <xsd:element name="properties">
      <xsd:complexType>
        <xsd:sequence>
          <xsd:element name="documentManagement">
            <xsd:complexType>
              <xsd:all>
                <xsd:element ref="ns2:pfgtype" minOccurs="0"/>
                <xsd:element ref="ns2:TaxCatchAllLabel" minOccurs="0"/>
                <xsd:element ref="ns2:TaxCatchAll" minOccurs="0"/>
                <xsd:element ref="ns4:e6a55795d6b34211b1b6e60c836b2da7" minOccurs="0"/>
                <xsd:element ref="ns2:Security_x0020_levelTaxHTField0" minOccurs="0"/>
                <xsd:element ref="ns2:CaveatTaxHTField0" minOccurs="0"/>
                <xsd:element ref="ns2:Calendar_x0020_YearTaxHTField0" minOccurs="0"/>
                <xsd:element ref="ns2:nfaf98f84c114a23a4771b7db6919aa0" minOccurs="0"/>
                <xsd:element ref="ns4:h699ebfe293c41e59f704ac3a0298b1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0faca-e06e-44ff-b458-c5a8b9a48593" elementFormDefault="qualified">
    <xsd:import namespace="http://schemas.microsoft.com/office/2006/documentManagement/types"/>
    <xsd:import namespace="http://schemas.microsoft.com/office/infopath/2007/PartnerControls"/>
    <xsd:element name="pfgtype" ma:index="2" nillable="true" ma:displayName="Document Type" ma:format="Dropdown" ma:internalName="pfgtype">
      <xsd:simpleType>
        <xsd:restriction base="dms:Choice">
          <xsd:enumeration value="Policy"/>
          <xsd:enumeration value="Forms"/>
          <xsd:enumeration value="Guidelines"/>
        </xsd:restriction>
      </xsd:simpleType>
    </xsd:element>
    <xsd:element name="TaxCatchAllLabel" ma:index="10" nillable="true" ma:displayName="Taxonomy Catch All Column1" ma:hidden="true" ma:list="{a25ca328-efb3-4682-8e46-7b3a673a63c8}" ma:internalName="TaxCatchAllLabel" ma:readOnly="true" ma:showField="CatchAllDataLabel" ma:web="1b4584b8-8ae9-40e9-98bc-8abeba63c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1" nillable="true" ma:displayName="Taxonomy Catch All Column" ma:hidden="true" ma:list="{a25ca328-efb3-4682-8e46-7b3a673a63c8}" ma:internalName="TaxCatchAll" ma:showField="CatchAllData" ma:web="1b4584b8-8ae9-40e9-98bc-8abeba63c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levelTaxHTField0" ma:index="14" nillable="true" ma:taxonomy="true" ma:internalName="Security_x0020_levelTaxHTField0" ma:taxonomyFieldName="Security_x0020_level" ma:displayName="Security Level" ma:default="1;#NTG Restricted|904948b0-17df-4a5e-95c5-46d04cf76bb6" ma:fieldId="{80502410-1012-4d84-8796-503bc14e9974}" ma:sspId="5098926e-969e-4cf3-b395-a6740528f16e" ma:termSetId="618eb909-dbab-4dc3-a3e2-6d04153f95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veatTaxHTField0" ma:index="16" nillable="true" ma:taxonomy="true" ma:internalName="CaveatTaxHTField0" ma:taxonomyFieldName="Caveat" ma:displayName="Caveat" ma:default="" ma:fieldId="{900fe22d-2515-468e-881c-9738dbe81de4}" ma:taxonomyMulti="true" ma:sspId="5098926e-969e-4cf3-b395-a6740528f16e" ma:termSetId="3e44d691-3aeb-4505-86bb-74224d75c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lendar_x0020_YearTaxHTField0" ma:index="18" nillable="true" ma:taxonomy="true" ma:internalName="Calendar_x0020_YearTaxHTField0" ma:taxonomyFieldName="Calendar_x0020_Year" ma:displayName="Calendar Year" ma:default="151;#2023|07c22dba-14ec-4531-aa55-9be0f0a951b1" ma:fieldId="{5526a6ec-2b2b-4853-b7df-84a123b84717}" ma:sspId="5098926e-969e-4cf3-b395-a6740528f16e" ma:termSetId="10805e0f-2472-4faf-8984-782f2593f21c" ma:anchorId="2750bf9f-bbe0-4a6d-b92f-3684eb9beaa2" ma:open="false" ma:isKeyword="false">
      <xsd:complexType>
        <xsd:sequence>
          <xsd:element ref="pc:Terms" minOccurs="0" maxOccurs="1"/>
        </xsd:sequence>
      </xsd:complexType>
    </xsd:element>
    <xsd:element name="nfaf98f84c114a23a4771b7db6919aa0" ma:index="21" nillable="true" ma:taxonomy="true" ma:internalName="nfaf98f84c114a23a4771b7db6919aa0" ma:taxonomyFieldName="School_x0020_Name1" ma:displayName="School Name" ma:default="4;#Acacia Hill School|d79bed85-ee77-4998-a94a-9f2233261f83" ma:fieldId="{7faf98f8-4c11-4a23-a477-1b7db6919aa0}" ma:sspId="5098926e-969e-4cf3-b395-a6740528f16e" ma:termSetId="64b74299-2451-4e16-bfb8-d71423bc2e4c" ma:anchorId="ae66ff10-50ad-450c-ac15-4a385ebcfac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d8964-ec20-44f8-89ee-2a928b85da74" elementFormDefault="qualified">
    <xsd:import namespace="http://schemas.microsoft.com/office/2006/documentManagement/types"/>
    <xsd:import namespace="http://schemas.microsoft.com/office/infopath/2007/PartnerControls"/>
    <xsd:element name="e6a55795d6b34211b1b6e60c836b2da7" ma:index="12" nillable="true" ma:taxonomy="true" ma:internalName="e6a55795d6b34211b1b6e60c836b2da7" ma:taxonomyFieldName="foldercat" ma:displayName="Folder Category" ma:default="" ma:fieldId="{e6a55795-d6b3-4211-b1b6-e60c836b2da7}" ma:sspId="e3085f35-3934-4e19-a731-16211e783448" ma:termSetId="2057a5db-d9ae-4d6e-82c9-0fbb0257d0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99ebfe293c41e59f704ac3a0298b15" ma:index="23" nillable="true" ma:taxonomy="true" ma:internalName="h699ebfe293c41e59f704ac3a0298b15" ma:taxonomyFieldName="libcat" ma:displayName="Library Category" ma:default="" ma:fieldId="{1699ebfe-293c-41e5-9f70-4ac3a0298b15}" ma:sspId="e3085f35-3934-4e19-a731-16211e783448" ma:termSetId="2057a5db-d9ae-4d6e-82c9-0fbb0257d08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lendar_x0020_YearTaxHTField0 xmlns="f220faca-e06e-44ff-b458-c5a8b9a485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39e2d41a-3eaf-49f9-8cab-26779d6149cc</TermId>
        </TermInfo>
      </Terms>
    </Calendar_x0020_YearTaxHTField0>
    <CaveatTaxHTField0 xmlns="f220faca-e06e-44ff-b458-c5a8b9a485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</TermName>
          <TermId xmlns="http://schemas.microsoft.com/office/infopath/2007/PartnerControls">c55d2cfe-de7b-4a29-9d1c-4e5e113ada52</TermId>
        </TermInfo>
      </Terms>
    </CaveatTaxHTField0>
    <h699ebfe293c41e59f704ac3a0298b15 xmlns="d7cd8964-ec20-44f8-89ee-2a928b85da7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a77a2652-7c97-422e-a97b-3598b61b7ea2</TermId>
        </TermInfo>
      </Terms>
    </h699ebfe293c41e59f704ac3a0298b15>
    <e6a55795d6b34211b1b6e60c836b2da7 xmlns="d7cd8964-ec20-44f8-89ee-2a928b85da7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1cf8cce9-ed8f-44f7-b45c-ec1f0f1844e8</TermId>
        </TermInfo>
      </Terms>
    </e6a55795d6b34211b1b6e60c836b2da7>
    <Security_x0020_levelTaxHTField0 xmlns="f220faca-e06e-44ff-b458-c5a8b9a485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NTG Restricted</TermName>
          <TermId xmlns="http://schemas.microsoft.com/office/infopath/2007/PartnerControls">904948b0-17df-4a5e-95c5-46d04cf76bb6</TermId>
        </TermInfo>
      </Terms>
    </Security_x0020_levelTaxHTField0>
    <nfaf98f84c114a23a4771b7db6919aa0 xmlns="f220faca-e06e-44ff-b458-c5a8b9a485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Acacia Hill School</TermName>
          <TermId xmlns="http://schemas.microsoft.com/office/infopath/2007/PartnerControls">d79bed85-ee77-4998-a94a-9f2233261f83</TermId>
        </TermInfo>
      </Terms>
    </nfaf98f84c114a23a4771b7db6919aa0>
    <TaxCatchAll xmlns="f220faca-e06e-44ff-b458-c5a8b9a48593">
      <Value>120</Value>
      <Value>4</Value>
      <Value>12</Value>
      <Value>35</Value>
      <Value>1</Value>
      <Value>11</Value>
    </TaxCatchAll>
    <pfgtype xmlns="f220faca-e06e-44ff-b458-c5a8b9a48593" xsi:nil="true"/>
  </documentManagement>
</p:properties>
</file>

<file path=customXml/item5.xml><?xml version="1.0" encoding="utf-8"?>
<?mso-contentType ?>
<SharedContentType xmlns="Microsoft.SharePoint.Taxonomy.ContentTypeSync" SourceId="e3085f35-3934-4e19-a731-16211e783448" ContentTypeId="0x01010072A7A6277EC6584AA2E838D9BC3B5C8C" PreviousValue="false"/>
</file>

<file path=customXml/itemProps1.xml><?xml version="1.0" encoding="utf-8"?>
<ds:datastoreItem xmlns:ds="http://schemas.openxmlformats.org/officeDocument/2006/customXml" ds:itemID="{8945ED24-2FF6-4761-8C74-C69A9F78C9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EB1D72-03B2-40DC-B222-48F58688270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8378061-EB62-4017-88BA-0B0A9A8A3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0faca-e06e-44ff-b458-c5a8b9a48593"/>
    <ds:schemaRef ds:uri="d7cd8964-ec20-44f8-89ee-2a928b85d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D0E44A-8ACF-4646-AEC7-EE44AFC66773}">
  <ds:schemaRefs>
    <ds:schemaRef ds:uri="http://schemas.microsoft.com/office/2006/metadata/properties"/>
    <ds:schemaRef ds:uri="http://schemas.microsoft.com/office/infopath/2007/PartnerControls"/>
    <ds:schemaRef ds:uri="f220faca-e06e-44ff-b458-c5a8b9a48593"/>
    <ds:schemaRef ds:uri="d7cd8964-ec20-44f8-89ee-2a928b85da74"/>
  </ds:schemaRefs>
</ds:datastoreItem>
</file>

<file path=customXml/itemProps5.xml><?xml version="1.0" encoding="utf-8"?>
<ds:datastoreItem xmlns:ds="http://schemas.openxmlformats.org/officeDocument/2006/customXml" ds:itemID="{5B86F523-E8A0-4D8E-865D-BF918E61ED9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AHS-Letterhead-NewLogo-NoAddress.dotx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AHS-Logo-ONLY</vt:lpstr>
    </vt:vector>
  </TitlesOfParts>
  <Company>DEET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AHS-Letterhead-NewLogo-NoAddress</dc:title>
  <dc:subject/>
  <dc:creator>Julie Permezel</dc:creator>
  <cp:keywords/>
  <dc:description/>
  <cp:lastModifiedBy>Miley Balanay</cp:lastModifiedBy>
  <cp:revision>2</cp:revision>
  <cp:lastPrinted>2023-08-22T07:55:00Z</cp:lastPrinted>
  <dcterms:created xsi:type="dcterms:W3CDTF">2023-08-27T23:03:00Z</dcterms:created>
  <dcterms:modified xsi:type="dcterms:W3CDTF">2023-08-27T23:03:00Z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65d27b0fefa4089b2197516e24f132e">
    <vt:lpwstr/>
  </property>
  <property fmtid="{D5CDD505-2E9C-101B-9397-08002B2CF9AE}" pid="3" name="foldercat">
    <vt:lpwstr>35;#Templates|1cf8cce9-ed8f-44f7-b45c-ec1f0f1844e8</vt:lpwstr>
  </property>
  <property fmtid="{D5CDD505-2E9C-101B-9397-08002B2CF9AE}" pid="4" name="libcat">
    <vt:lpwstr>11;#Administration|a77a2652-7c97-422e-a97b-3598b61b7ea2</vt:lpwstr>
  </property>
  <property fmtid="{D5CDD505-2E9C-101B-9397-08002B2CF9AE}" pid="5" name="gb1d29e1955444ac9c684a0fe4559115">
    <vt:lpwstr/>
  </property>
  <property fmtid="{D5CDD505-2E9C-101B-9397-08002B2CF9AE}" pid="6" name="libCategory">
    <vt:lpwstr/>
  </property>
  <property fmtid="{D5CDD505-2E9C-101B-9397-08002B2CF9AE}" pid="7" name="ContentTypeId">
    <vt:lpwstr>0x01010072A7A6277EC6584AA2E838D9BC3B5C8C009B1EBDE27F24A24B9BB459A29BF8C6A0</vt:lpwstr>
  </property>
  <property fmtid="{D5CDD505-2E9C-101B-9397-08002B2CF9AE}" pid="8" name="Calendar Year">
    <vt:lpwstr>120;#2019|39e2d41a-3eaf-49f9-8cab-26779d6149cc</vt:lpwstr>
  </property>
  <property fmtid="{D5CDD505-2E9C-101B-9397-08002B2CF9AE}" pid="9" name="foldercate">
    <vt:lpwstr/>
  </property>
  <property fmtid="{D5CDD505-2E9C-101B-9397-08002B2CF9AE}" pid="10" name="Security level">
    <vt:lpwstr>1;#NTG Restricted|904948b0-17df-4a5e-95c5-46d04cf76bb6</vt:lpwstr>
  </property>
  <property fmtid="{D5CDD505-2E9C-101B-9397-08002B2CF9AE}" pid="11" name="Caveat">
    <vt:lpwstr>12;#N/A|c55d2cfe-de7b-4a29-9d1c-4e5e113ada52</vt:lpwstr>
  </property>
  <property fmtid="{D5CDD505-2E9C-101B-9397-08002B2CF9AE}" pid="12" name="School Name1">
    <vt:lpwstr>4;#Acacia Hill School|d79bed85-ee77-4998-a94a-9f2233261f83</vt:lpwstr>
  </property>
</Properties>
</file>